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D7CA" w14:textId="77777777" w:rsidR="000A7E4E" w:rsidRDefault="000A7E4E">
      <w:pPr>
        <w:rPr>
          <w:rFonts w:ascii="Times New Roman" w:eastAsia="Times New Roman" w:hAnsi="Times New Roman" w:cs="Times New Roman"/>
        </w:rPr>
      </w:pPr>
    </w:p>
    <w:p w14:paraId="3B832757" w14:textId="77777777" w:rsidR="000A7E4E" w:rsidRDefault="000A7E4E">
      <w:pPr>
        <w:rPr>
          <w:rFonts w:ascii="Times New Roman" w:eastAsia="Times New Roman" w:hAnsi="Times New Roman" w:cs="Times New Roman"/>
        </w:rPr>
      </w:pPr>
    </w:p>
    <w:p w14:paraId="31890EF8" w14:textId="77777777" w:rsidR="000A7E4E" w:rsidRDefault="00116335">
      <w:pPr>
        <w:jc w:val="center"/>
        <w:rPr>
          <w:rFonts w:ascii="Times New Roman" w:eastAsia="Times New Roman" w:hAnsi="Times New Roman" w:cs="Times New Roman"/>
        </w:rPr>
      </w:pPr>
      <w:r>
        <w:rPr>
          <w:rFonts w:ascii="Times New Roman" w:eastAsia="Times New Roman" w:hAnsi="Times New Roman" w:cs="Times New Roman"/>
        </w:rPr>
        <w:t>Statement for the Record</w:t>
      </w:r>
    </w:p>
    <w:p w14:paraId="72101C2E" w14:textId="77777777" w:rsidR="000A7E4E" w:rsidRDefault="000A7E4E">
      <w:pPr>
        <w:jc w:val="center"/>
        <w:rPr>
          <w:rFonts w:ascii="Times New Roman" w:eastAsia="Times New Roman" w:hAnsi="Times New Roman" w:cs="Times New Roman"/>
        </w:rPr>
      </w:pPr>
    </w:p>
    <w:p w14:paraId="6F15F39D" w14:textId="77777777" w:rsidR="000A7E4E" w:rsidRDefault="00116335">
      <w:pPr>
        <w:jc w:val="center"/>
        <w:rPr>
          <w:rFonts w:ascii="Times New Roman" w:eastAsia="Times New Roman" w:hAnsi="Times New Roman" w:cs="Times New Roman"/>
        </w:rPr>
      </w:pPr>
      <w:r>
        <w:rPr>
          <w:rFonts w:ascii="Times New Roman" w:eastAsia="Times New Roman" w:hAnsi="Times New Roman" w:cs="Times New Roman"/>
        </w:rPr>
        <w:t>U.S. Senate Committee on the Judiciary, Subcommittee on Immigration, Citizenship, and Border Safety</w:t>
      </w:r>
    </w:p>
    <w:p w14:paraId="382FC53F" w14:textId="77777777" w:rsidR="000A7E4E" w:rsidRDefault="000A7E4E">
      <w:pPr>
        <w:jc w:val="center"/>
        <w:rPr>
          <w:rFonts w:ascii="Times New Roman" w:eastAsia="Times New Roman" w:hAnsi="Times New Roman" w:cs="Times New Roman"/>
        </w:rPr>
      </w:pPr>
    </w:p>
    <w:p w14:paraId="1BAEDB6E" w14:textId="77777777" w:rsidR="000A7E4E" w:rsidRDefault="00116335">
      <w:pPr>
        <w:jc w:val="center"/>
        <w:rPr>
          <w:rFonts w:ascii="Times New Roman" w:eastAsia="Times New Roman" w:hAnsi="Times New Roman" w:cs="Times New Roman"/>
        </w:rPr>
      </w:pPr>
      <w:r>
        <w:rPr>
          <w:rFonts w:ascii="Times New Roman" w:eastAsia="Times New Roman" w:hAnsi="Times New Roman" w:cs="Times New Roman"/>
        </w:rPr>
        <w:t>Hearing to Examine the Essential Role of Immigrant Workers in America</w:t>
      </w:r>
    </w:p>
    <w:p w14:paraId="1E24C0C3" w14:textId="77777777" w:rsidR="000A7E4E" w:rsidRDefault="000A7E4E">
      <w:pPr>
        <w:jc w:val="center"/>
        <w:rPr>
          <w:rFonts w:ascii="Times New Roman" w:eastAsia="Times New Roman" w:hAnsi="Times New Roman" w:cs="Times New Roman"/>
        </w:rPr>
      </w:pPr>
    </w:p>
    <w:p w14:paraId="0303BC5B" w14:textId="77777777" w:rsidR="000A7E4E" w:rsidRDefault="00116335">
      <w:pPr>
        <w:jc w:val="center"/>
        <w:rPr>
          <w:rFonts w:ascii="Times New Roman" w:eastAsia="Times New Roman" w:hAnsi="Times New Roman" w:cs="Times New Roman"/>
        </w:rPr>
      </w:pPr>
      <w:r>
        <w:rPr>
          <w:rFonts w:ascii="Times New Roman" w:eastAsia="Times New Roman" w:hAnsi="Times New Roman" w:cs="Times New Roman"/>
        </w:rPr>
        <w:t>May 12, 2021</w:t>
      </w:r>
    </w:p>
    <w:p w14:paraId="415D956C" w14:textId="77777777" w:rsidR="000A7E4E" w:rsidRDefault="000A7E4E">
      <w:pPr>
        <w:rPr>
          <w:rFonts w:ascii="Times New Roman" w:eastAsia="Times New Roman" w:hAnsi="Times New Roman" w:cs="Times New Roman"/>
        </w:rPr>
      </w:pPr>
    </w:p>
    <w:p w14:paraId="3E3A2A14" w14:textId="77777777" w:rsidR="000A7E4E" w:rsidRDefault="00116335">
      <w:pPr>
        <w:rPr>
          <w:rFonts w:ascii="Times New Roman" w:eastAsia="Times New Roman" w:hAnsi="Times New Roman" w:cs="Times New Roman"/>
        </w:rPr>
      </w:pPr>
      <w:hyperlink r:id="rId7">
        <w:r>
          <w:rPr>
            <w:rFonts w:ascii="Times New Roman" w:eastAsia="Times New Roman" w:hAnsi="Times New Roman" w:cs="Times New Roman"/>
            <w:color w:val="1155CC"/>
            <w:u w:val="single"/>
          </w:rPr>
          <w:t>Communities United for Status and Protection</w:t>
        </w:r>
      </w:hyperlink>
      <w:r>
        <w:rPr>
          <w:rFonts w:ascii="Times New Roman" w:eastAsia="Times New Roman" w:hAnsi="Times New Roman" w:cs="Times New Roman"/>
        </w:rPr>
        <w:t xml:space="preserve"> (CUSP) is a collaborative of grassro</w:t>
      </w:r>
      <w:r>
        <w:rPr>
          <w:rFonts w:ascii="Times New Roman" w:eastAsia="Times New Roman" w:hAnsi="Times New Roman" w:cs="Times New Roman"/>
        </w:rPr>
        <w:t xml:space="preserve">ots immigrant community organizations working together to end the uncertainty that TPS holders in our communities live with </w:t>
      </w:r>
      <w:proofErr w:type="spellStart"/>
      <w:r>
        <w:rPr>
          <w:rFonts w:ascii="Times New Roman" w:eastAsia="Times New Roman" w:hAnsi="Times New Roman" w:cs="Times New Roman"/>
        </w:rPr>
        <w:t>everyday</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and to build a more inclusive immigrant rights movement that centers the needs and experiences of African, Afro-Caribbean,</w:t>
      </w:r>
      <w:r>
        <w:rPr>
          <w:rFonts w:ascii="Times New Roman" w:eastAsia="Times New Roman" w:hAnsi="Times New Roman" w:cs="Times New Roman"/>
          <w:color w:val="222222"/>
          <w:highlight w:val="white"/>
        </w:rPr>
        <w:t xml:space="preserve"> Afro-Latinx, Arab/Middle Eastern, and Asian Pacific Islander (API) immigrants. </w:t>
      </w:r>
      <w:r>
        <w:rPr>
          <w:rFonts w:ascii="Times New Roman" w:eastAsia="Times New Roman" w:hAnsi="Times New Roman" w:cs="Times New Roman"/>
        </w:rPr>
        <w:t xml:space="preserve">The member organizations include </w:t>
      </w:r>
      <w:hyperlink r:id="rId8">
        <w:proofErr w:type="spellStart"/>
        <w:r>
          <w:rPr>
            <w:rFonts w:ascii="Times New Roman" w:eastAsia="Times New Roman" w:hAnsi="Times New Roman" w:cs="Times New Roman"/>
            <w:color w:val="1155CC"/>
            <w:u w:val="single"/>
          </w:rPr>
          <w:t>Adhikaar</w:t>
        </w:r>
        <w:proofErr w:type="spellEnd"/>
      </w:hyperlink>
      <w:r>
        <w:rPr>
          <w:rFonts w:ascii="Times New Roman" w:eastAsia="Times New Roman" w:hAnsi="Times New Roman" w:cs="Times New Roman"/>
        </w:rPr>
        <w:t>,</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1155CC"/>
            <w:u w:val="single"/>
          </w:rPr>
          <w:t>African Communi</w:t>
        </w:r>
        <w:r>
          <w:rPr>
            <w:rFonts w:ascii="Times New Roman" w:eastAsia="Times New Roman" w:hAnsi="Times New Roman" w:cs="Times New Roman"/>
            <w:color w:val="1155CC"/>
            <w:u w:val="single"/>
          </w:rPr>
          <w:t>ties Together</w:t>
        </w:r>
      </w:hyperlink>
      <w:r>
        <w:rPr>
          <w:rFonts w:ascii="Times New Roman" w:eastAsia="Times New Roman" w:hAnsi="Times New Roman" w:cs="Times New Roman"/>
        </w:rPr>
        <w:t xml:space="preserve"> (ACT),</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500050"/>
            <w:u w:val="single"/>
          </w:rPr>
          <w:t>Haitian Bridge Alliance</w:t>
        </w:r>
      </w:hyperlink>
      <w:r>
        <w:rPr>
          <w:rFonts w:ascii="Times New Roman" w:eastAsia="Times New Roman" w:hAnsi="Times New Roman" w:cs="Times New Roman"/>
        </w:rPr>
        <w:t xml:space="preserve"> (HBA),</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color w:val="500050"/>
            <w:u w:val="single"/>
          </w:rPr>
          <w:t>National Network for Ara</w:t>
        </w:r>
        <w:r>
          <w:rPr>
            <w:rFonts w:ascii="Times New Roman" w:eastAsia="Times New Roman" w:hAnsi="Times New Roman" w:cs="Times New Roman"/>
            <w:color w:val="500050"/>
            <w:u w:val="single"/>
          </w:rPr>
          <w:t>b American Community</w:t>
        </w:r>
      </w:hyperlink>
      <w:r>
        <w:rPr>
          <w:rFonts w:ascii="Times New Roman" w:eastAsia="Times New Roman" w:hAnsi="Times New Roman" w:cs="Times New Roman"/>
        </w:rPr>
        <w:t xml:space="preserve"> (NNAAC), and</w:t>
      </w:r>
      <w:hyperlink r:id="rId15">
        <w:r>
          <w:rPr>
            <w:rFonts w:ascii="Times New Roman" w:eastAsia="Times New Roman" w:hAnsi="Times New Roman" w:cs="Times New Roman"/>
          </w:rPr>
          <w:t xml:space="preserve"> </w:t>
        </w:r>
      </w:hyperlink>
      <w:hyperlink r:id="rId16">
        <w:r>
          <w:rPr>
            <w:rFonts w:ascii="Times New Roman" w:eastAsia="Times New Roman" w:hAnsi="Times New Roman" w:cs="Times New Roman"/>
            <w:color w:val="1155CC"/>
            <w:u w:val="single"/>
          </w:rPr>
          <w:t xml:space="preserve">The </w:t>
        </w:r>
        <w:proofErr w:type="spellStart"/>
        <w:r>
          <w:rPr>
            <w:rFonts w:ascii="Times New Roman" w:eastAsia="Times New Roman" w:hAnsi="Times New Roman" w:cs="Times New Roman"/>
            <w:color w:val="1155CC"/>
            <w:u w:val="single"/>
          </w:rPr>
          <w:t>UndocuBlack</w:t>
        </w:r>
        <w:proofErr w:type="spellEnd"/>
        <w:r>
          <w:rPr>
            <w:rFonts w:ascii="Times New Roman" w:eastAsia="Times New Roman" w:hAnsi="Times New Roman" w:cs="Times New Roman"/>
            <w:color w:val="1155CC"/>
            <w:u w:val="single"/>
          </w:rPr>
          <w:t xml:space="preserve"> Network</w:t>
        </w:r>
      </w:hyperlink>
      <w:r>
        <w:rPr>
          <w:rFonts w:ascii="Times New Roman" w:eastAsia="Times New Roman" w:hAnsi="Times New Roman" w:cs="Times New Roman"/>
        </w:rPr>
        <w:t xml:space="preserve">. </w:t>
      </w:r>
    </w:p>
    <w:p w14:paraId="586D0393" w14:textId="77777777" w:rsidR="000A7E4E" w:rsidRDefault="000A7E4E">
      <w:pPr>
        <w:rPr>
          <w:rFonts w:ascii="Times New Roman" w:eastAsia="Times New Roman" w:hAnsi="Times New Roman" w:cs="Times New Roman"/>
        </w:rPr>
      </w:pPr>
    </w:p>
    <w:p w14:paraId="692F1516" w14:textId="77777777" w:rsidR="000A7E4E" w:rsidRDefault="00116335">
      <w:pPr>
        <w:rPr>
          <w:rFonts w:ascii="Times New Roman" w:eastAsia="Times New Roman" w:hAnsi="Times New Roman" w:cs="Times New Roman"/>
        </w:rPr>
      </w:pPr>
      <w:r>
        <w:rPr>
          <w:rFonts w:ascii="Times New Roman" w:eastAsia="Times New Roman" w:hAnsi="Times New Roman" w:cs="Times New Roman"/>
        </w:rPr>
        <w:t>CUSP is grateful to Chairman Alex Padilla (D-CA) and members of the Senate Judiciary Committee’s Immigration,</w:t>
      </w:r>
      <w:r>
        <w:rPr>
          <w:rFonts w:ascii="Times New Roman" w:eastAsia="Times New Roman" w:hAnsi="Times New Roman" w:cs="Times New Roman"/>
        </w:rPr>
        <w:t xml:space="preserve"> Citizenship, and Border Safety Subcommittee for convening this vital  </w:t>
      </w:r>
      <w:hyperlink r:id="rId17">
        <w:r>
          <w:rPr>
            <w:rFonts w:ascii="Times New Roman" w:eastAsia="Times New Roman" w:hAnsi="Times New Roman" w:cs="Times New Roman"/>
            <w:color w:val="1155CC"/>
            <w:u w:val="single"/>
          </w:rPr>
          <w:t>hearing on the essential role that immigrant workers served during, and p</w:t>
        </w:r>
        <w:r>
          <w:rPr>
            <w:rFonts w:ascii="Times New Roman" w:eastAsia="Times New Roman" w:hAnsi="Times New Roman" w:cs="Times New Roman"/>
            <w:color w:val="1155CC"/>
            <w:u w:val="single"/>
          </w:rPr>
          <w:t>rior to, the COVID-19 crisis</w:t>
        </w:r>
      </w:hyperlink>
      <w:r>
        <w:rPr>
          <w:rFonts w:ascii="Times New Roman" w:eastAsia="Times New Roman" w:hAnsi="Times New Roman" w:cs="Times New Roman"/>
        </w:rPr>
        <w:t xml:space="preserve">. We stand with the many organizations advocating on behalf of essential workers seeking a path to citizenship and highlighting the contributions of the more than 400,000 Temporary Protected Status (TPS) holders -- one-third of </w:t>
      </w:r>
      <w:r>
        <w:rPr>
          <w:rFonts w:ascii="Times New Roman" w:eastAsia="Times New Roman" w:hAnsi="Times New Roman" w:cs="Times New Roman"/>
        </w:rPr>
        <w:t>whom were  classified as essential workers during the COVID-19 crisis.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4E48E267" w14:textId="77777777" w:rsidR="000A7E4E" w:rsidRDefault="000A7E4E">
      <w:pPr>
        <w:rPr>
          <w:rFonts w:ascii="Times New Roman" w:eastAsia="Times New Roman" w:hAnsi="Times New Roman" w:cs="Times New Roman"/>
        </w:rPr>
      </w:pPr>
    </w:p>
    <w:p w14:paraId="5D227B75" w14:textId="77777777" w:rsidR="000A7E4E" w:rsidRDefault="00116335">
      <w:pPr>
        <w:rPr>
          <w:rFonts w:ascii="Times New Roman" w:eastAsia="Times New Roman" w:hAnsi="Times New Roman" w:cs="Times New Roman"/>
        </w:rPr>
      </w:pPr>
      <w:r>
        <w:rPr>
          <w:rFonts w:ascii="Times New Roman" w:eastAsia="Times New Roman" w:hAnsi="Times New Roman" w:cs="Times New Roman"/>
        </w:rPr>
        <w:t xml:space="preserve">Congress has an obligation to provide relief for uncertainty that people living with Temporary Protected Status must contend with. The U.S. House of Representatives recently passed </w:t>
      </w:r>
      <w:hyperlink r:id="rId18">
        <w:r>
          <w:rPr>
            <w:rFonts w:ascii="Times New Roman" w:eastAsia="Times New Roman" w:hAnsi="Times New Roman" w:cs="Times New Roman"/>
            <w:color w:val="1155CC"/>
            <w:u w:val="single"/>
          </w:rPr>
          <w:t>American Dream and Promise Act (HR 6)</w:t>
        </w:r>
      </w:hyperlink>
      <w:r>
        <w:rPr>
          <w:rFonts w:ascii="Times New Roman" w:eastAsia="Times New Roman" w:hAnsi="Times New Roman" w:cs="Times New Roman"/>
        </w:rPr>
        <w:t xml:space="preserve"> with bipartisan support. CUSP calls on the Senate to pass similar bipartisan legislation or </w:t>
      </w:r>
      <w:hyperlink r:id="rId19">
        <w:r>
          <w:rPr>
            <w:rFonts w:ascii="Times New Roman" w:eastAsia="Times New Roman" w:hAnsi="Times New Roman" w:cs="Times New Roman"/>
            <w:color w:val="1155CC"/>
            <w:u w:val="single"/>
          </w:rPr>
          <w:t>The SECURE Act of 2021 (S. 306)</w:t>
        </w:r>
      </w:hyperlink>
      <w:r>
        <w:rPr>
          <w:rFonts w:ascii="Times New Roman" w:eastAsia="Times New Roman" w:hAnsi="Times New Roman" w:cs="Times New Roman"/>
        </w:rPr>
        <w:t xml:space="preserve">, or this through Reconciliation.  </w:t>
      </w:r>
    </w:p>
    <w:p w14:paraId="0EE722E1" w14:textId="77777777" w:rsidR="000A7E4E" w:rsidRDefault="000A7E4E">
      <w:pPr>
        <w:rPr>
          <w:rFonts w:ascii="Times New Roman" w:eastAsia="Times New Roman" w:hAnsi="Times New Roman" w:cs="Times New Roman"/>
        </w:rPr>
      </w:pPr>
    </w:p>
    <w:p w14:paraId="5431D061" w14:textId="77777777" w:rsidR="000A7E4E" w:rsidRDefault="00116335">
      <w:pPr>
        <w:rPr>
          <w:rFonts w:ascii="Times New Roman" w:eastAsia="Times New Roman" w:hAnsi="Times New Roman" w:cs="Times New Roman"/>
        </w:rPr>
      </w:pPr>
      <w:r>
        <w:rPr>
          <w:rFonts w:ascii="Times New Roman" w:eastAsia="Times New Roman" w:hAnsi="Times New Roman" w:cs="Times New Roman"/>
        </w:rPr>
        <w:t>TPS is granted to nationals fleeing countries undergoing armed conflict, environmental disaster, or extraordinary and temporary conditions.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This designation prevents holders from being</w:t>
      </w:r>
      <w:r>
        <w:rPr>
          <w:rFonts w:ascii="Times New Roman" w:eastAsia="Times New Roman" w:hAnsi="Times New Roman" w:cs="Times New Roman"/>
        </w:rPr>
        <w:t xml:space="preserve"> deported and allows them to earn a living and provide for their families. Many TPS holders have </w:t>
      </w:r>
      <w:r>
        <w:rPr>
          <w:rFonts w:ascii="Times New Roman" w:eastAsia="Times New Roman" w:hAnsi="Times New Roman" w:cs="Times New Roman"/>
        </w:rPr>
        <w:lastRenderedPageBreak/>
        <w:t>lived in the United States for over two decades, having arrived as children and are now raising their own U.S.-born children.</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In the face of unrelenting unce</w:t>
      </w:r>
      <w:r>
        <w:rPr>
          <w:rFonts w:ascii="Times New Roman" w:eastAsia="Times New Roman" w:hAnsi="Times New Roman" w:cs="Times New Roman"/>
        </w:rPr>
        <w:t>rtainty, TPS holders have also contributed almost $4.6 billion in taxes to their adopted home.</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1613ED63" w14:textId="77777777" w:rsidR="000A7E4E" w:rsidRDefault="000A7E4E">
      <w:pPr>
        <w:rPr>
          <w:rFonts w:ascii="Times New Roman" w:eastAsia="Times New Roman" w:hAnsi="Times New Roman" w:cs="Times New Roman"/>
        </w:rPr>
      </w:pPr>
    </w:p>
    <w:p w14:paraId="1586A1C5" w14:textId="77777777" w:rsidR="000A7E4E" w:rsidRDefault="00116335">
      <w:pPr>
        <w:rPr>
          <w:rFonts w:ascii="Times New Roman" w:eastAsia="Times New Roman" w:hAnsi="Times New Roman" w:cs="Times New Roman"/>
        </w:rPr>
      </w:pPr>
      <w:r>
        <w:rPr>
          <w:rFonts w:ascii="Times New Roman" w:eastAsia="Times New Roman" w:hAnsi="Times New Roman" w:cs="Times New Roman"/>
          <w:b/>
        </w:rPr>
        <w:t>When their services were needed, according to the Department of Homeland Security (DHS), to “maintain the services and functions Americans depend on daily,”</w:t>
      </w:r>
      <w:r>
        <w:rPr>
          <w:rFonts w:ascii="Times New Roman" w:eastAsia="Times New Roman" w:hAnsi="Times New Roman" w:cs="Times New Roman"/>
          <w:b/>
        </w:rPr>
        <w:t xml:space="preserve"> one-third of TPS holders went to work as essential workers.</w:t>
      </w:r>
      <w:r>
        <w:rPr>
          <w:rFonts w:ascii="Times New Roman" w:eastAsia="Times New Roman" w:hAnsi="Times New Roman" w:cs="Times New Roman"/>
          <w:b/>
          <w:vertAlign w:val="superscript"/>
        </w:rPr>
        <w:footnoteReference w:id="5"/>
      </w:r>
      <w:r>
        <w:rPr>
          <w:rFonts w:ascii="Times New Roman" w:eastAsia="Times New Roman" w:hAnsi="Times New Roman" w:cs="Times New Roman"/>
          <w:b/>
        </w:rPr>
        <w:t xml:space="preserve"> </w:t>
      </w:r>
    </w:p>
    <w:p w14:paraId="68F8BBE2" w14:textId="77777777" w:rsidR="000A7E4E" w:rsidRDefault="000A7E4E">
      <w:pPr>
        <w:rPr>
          <w:rFonts w:ascii="Times New Roman" w:eastAsia="Times New Roman" w:hAnsi="Times New Roman" w:cs="Times New Roman"/>
        </w:rPr>
      </w:pPr>
    </w:p>
    <w:p w14:paraId="294CCB95" w14:textId="77777777" w:rsidR="000A7E4E" w:rsidRDefault="00116335">
      <w:pPr>
        <w:rPr>
          <w:rFonts w:ascii="Times New Roman" w:eastAsia="Times New Roman" w:hAnsi="Times New Roman" w:cs="Times New Roman"/>
        </w:rPr>
      </w:pPr>
      <w:r>
        <w:rPr>
          <w:rFonts w:ascii="Times New Roman" w:eastAsia="Times New Roman" w:hAnsi="Times New Roman" w:cs="Times New Roman"/>
        </w:rPr>
        <w:t>During the COVID-19 crisis, TPS holders put their lives on the line to do those jobs that could not be done remotely.</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As a result, these individuals were more likely to contract</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and die f</w:t>
      </w:r>
      <w:r>
        <w:rPr>
          <w:rFonts w:ascii="Times New Roman" w:eastAsia="Times New Roman" w:hAnsi="Times New Roman" w:cs="Times New Roman"/>
        </w:rPr>
        <w:t>rom COVID-19.</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Around 11,600 TPS designees are healthcare workers, providing direct patient support.</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Seventy-six thousand TPS holders are employed in food-related occupations such as farming and agriculture, food manufacturing, delivery, restaurants, and food service establishments.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Immigrants with TPS work in other vital areas such as waste management</w:t>
      </w:r>
      <w:r>
        <w:rPr>
          <w:rFonts w:ascii="Times New Roman" w:eastAsia="Times New Roman" w:hAnsi="Times New Roman" w:cs="Times New Roman"/>
        </w:rPr>
        <w:t>, transportation, and automotive repair and maintenance.</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w:t>
      </w:r>
    </w:p>
    <w:p w14:paraId="022ADDFD" w14:textId="77777777" w:rsidR="000A7E4E" w:rsidRDefault="000A7E4E">
      <w:pPr>
        <w:ind w:left="720"/>
        <w:rPr>
          <w:rFonts w:ascii="Times New Roman" w:eastAsia="Times New Roman" w:hAnsi="Times New Roman" w:cs="Times New Roman"/>
          <w:b/>
        </w:rPr>
      </w:pPr>
    </w:p>
    <w:p w14:paraId="4192D1A2" w14:textId="77777777" w:rsidR="000A7E4E" w:rsidRDefault="00116335">
      <w:pPr>
        <w:ind w:left="720"/>
        <w:rPr>
          <w:rFonts w:ascii="Times New Roman" w:eastAsia="Times New Roman" w:hAnsi="Times New Roman" w:cs="Times New Roman"/>
          <w:b/>
        </w:rPr>
      </w:pPr>
      <w:r>
        <w:rPr>
          <w:rFonts w:ascii="Times New Roman" w:eastAsia="Times New Roman" w:hAnsi="Times New Roman" w:cs="Times New Roman"/>
          <w:b/>
        </w:rPr>
        <w:t xml:space="preserve">Namrata </w:t>
      </w:r>
      <w:proofErr w:type="spellStart"/>
      <w:r>
        <w:rPr>
          <w:rFonts w:ascii="Times New Roman" w:eastAsia="Times New Roman" w:hAnsi="Times New Roman" w:cs="Times New Roman"/>
          <w:b/>
        </w:rPr>
        <w:t>Pokhrel</w:t>
      </w:r>
      <w:proofErr w:type="spellEnd"/>
      <w:r>
        <w:rPr>
          <w:rFonts w:ascii="Times New Roman" w:eastAsia="Times New Roman" w:hAnsi="Times New Roman" w:cs="Times New Roman"/>
          <w:b/>
        </w:rPr>
        <w:t>, Nepali TPS holder from Texas</w:t>
      </w:r>
    </w:p>
    <w:p w14:paraId="3880F977" w14:textId="77777777" w:rsidR="000A7E4E" w:rsidRDefault="00116335">
      <w:pPr>
        <w:ind w:left="720"/>
        <w:rPr>
          <w:rFonts w:ascii="Times New Roman" w:eastAsia="Times New Roman" w:hAnsi="Times New Roman" w:cs="Times New Roman"/>
        </w:rPr>
      </w:pPr>
      <w:r>
        <w:rPr>
          <w:rFonts w:ascii="Times New Roman" w:eastAsia="Times New Roman" w:hAnsi="Times New Roman" w:cs="Times New Roman"/>
        </w:rPr>
        <w:t>“I am a proud single mother of a daughter who is working as a nurse. Within a couple of years of getting my work permit through TPS, I was able to ac</w:t>
      </w:r>
      <w:r>
        <w:rPr>
          <w:rFonts w:ascii="Times New Roman" w:eastAsia="Times New Roman" w:hAnsi="Times New Roman" w:cs="Times New Roman"/>
        </w:rPr>
        <w:t>quire two businesses (gas station and convenience stores), in Dallas and Texarkana. TPS has given this mother and daughter the opportunities that we could never have imagined back in Nepal, especially as a single mother family. Yet, the uncertainty that TP</w:t>
      </w:r>
      <w:r>
        <w:rPr>
          <w:rFonts w:ascii="Times New Roman" w:eastAsia="Times New Roman" w:hAnsi="Times New Roman" w:cs="Times New Roman"/>
        </w:rPr>
        <w:t>S entails has been very stressful for us. We need permanent residency so that I can grow my businesses further, my daughter can be ensured of longer-term employment in health services, and we can both continue to give back to the community the way we alway</w:t>
      </w:r>
      <w:r>
        <w:rPr>
          <w:rFonts w:ascii="Times New Roman" w:eastAsia="Times New Roman" w:hAnsi="Times New Roman" w:cs="Times New Roman"/>
        </w:rPr>
        <w:t xml:space="preserve">s have been even while in temporary status. As one of the over 2,500 TPS holders from Nepal, we are calling on Senator Cornyn and Senator Cruz to go beyond partisan politics and support us, their constituents. </w:t>
      </w:r>
      <w:r>
        <w:rPr>
          <w:rFonts w:ascii="Times New Roman" w:eastAsia="Times New Roman" w:hAnsi="Times New Roman" w:cs="Times New Roman"/>
        </w:rPr>
        <w:lastRenderedPageBreak/>
        <w:t>We are building the economy of Texas at this c</w:t>
      </w:r>
      <w:r>
        <w:rPr>
          <w:rFonts w:ascii="Times New Roman" w:eastAsia="Times New Roman" w:hAnsi="Times New Roman" w:cs="Times New Roman"/>
        </w:rPr>
        <w:t>ritical time. Texas is our home and community.”</w:t>
      </w:r>
    </w:p>
    <w:p w14:paraId="46EF0AE5" w14:textId="77777777" w:rsidR="000A7E4E" w:rsidRDefault="000A7E4E">
      <w:pPr>
        <w:ind w:left="720"/>
        <w:rPr>
          <w:rFonts w:ascii="Times New Roman" w:eastAsia="Times New Roman" w:hAnsi="Times New Roman" w:cs="Times New Roman"/>
        </w:rPr>
      </w:pPr>
    </w:p>
    <w:p w14:paraId="5B81C3AA" w14:textId="77777777" w:rsidR="000A7E4E" w:rsidRDefault="00116335">
      <w:pPr>
        <w:spacing w:line="276" w:lineRule="auto"/>
        <w:ind w:left="72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Rose </w:t>
      </w:r>
      <w:proofErr w:type="spellStart"/>
      <w:r>
        <w:rPr>
          <w:rFonts w:ascii="Times New Roman" w:eastAsia="Times New Roman" w:hAnsi="Times New Roman" w:cs="Times New Roman"/>
          <w:b/>
          <w:color w:val="0E101A"/>
        </w:rPr>
        <w:t>Tilus</w:t>
      </w:r>
      <w:proofErr w:type="spellEnd"/>
      <w:r>
        <w:rPr>
          <w:rFonts w:ascii="Times New Roman" w:eastAsia="Times New Roman" w:hAnsi="Times New Roman" w:cs="Times New Roman"/>
          <w:b/>
          <w:color w:val="0E101A"/>
        </w:rPr>
        <w:t xml:space="preserve">, Haitian TPS holder from Rhode Island and Witness at the Senate Hearing to  </w:t>
      </w:r>
      <w:r>
        <w:rPr>
          <w:rFonts w:ascii="Times New Roman" w:eastAsia="Times New Roman" w:hAnsi="Times New Roman" w:cs="Times New Roman"/>
          <w:b/>
        </w:rPr>
        <w:t>Examine the Essential Role of Immigrant Workers in America</w:t>
      </w:r>
    </w:p>
    <w:p w14:paraId="1C3C2DBF" w14:textId="77777777" w:rsidR="000A7E4E" w:rsidRDefault="00116335">
      <w:pPr>
        <w:ind w:left="720"/>
        <w:rPr>
          <w:rFonts w:ascii="Times New Roman" w:eastAsia="Times New Roman" w:hAnsi="Times New Roman" w:cs="Times New Roman"/>
          <w:color w:val="0E101A"/>
        </w:rPr>
      </w:pPr>
      <w:r>
        <w:rPr>
          <w:rFonts w:ascii="Times New Roman" w:eastAsia="Times New Roman" w:hAnsi="Times New Roman" w:cs="Times New Roman"/>
        </w:rPr>
        <w:t xml:space="preserve">“As one of approximately 56,453 TPS holders from Haiti, I am a Family Nurse Practitioner who has worked on the frontlines of the COVID-19 pandemic. I tested positive for COVID-19 and all of my family members living with me got COVID, including my aunt who </w:t>
      </w:r>
      <w:r>
        <w:rPr>
          <w:rFonts w:ascii="Times New Roman" w:eastAsia="Times New Roman" w:hAnsi="Times New Roman" w:cs="Times New Roman"/>
        </w:rPr>
        <w:t>ended up in the hospital and on a ventilator for a week. Fear and anxiety are always in the background, that I might suddenly have to leave my home. I’ve lived in the United States for 20 years, since I was 17 years old. TPS allowed me to get my undergradu</w:t>
      </w:r>
      <w:r>
        <w:rPr>
          <w:rFonts w:ascii="Times New Roman" w:eastAsia="Times New Roman" w:hAnsi="Times New Roman" w:cs="Times New Roman"/>
        </w:rPr>
        <w:t xml:space="preserve">ate and master’s degrees. I love my work, I love serving the community in Rhode Island.`` </w:t>
      </w:r>
    </w:p>
    <w:p w14:paraId="4BB3BBD2" w14:textId="77777777" w:rsidR="000A7E4E" w:rsidRDefault="000A7E4E">
      <w:pPr>
        <w:rPr>
          <w:rFonts w:ascii="Times New Roman" w:eastAsia="Times New Roman" w:hAnsi="Times New Roman" w:cs="Times New Roman"/>
        </w:rPr>
      </w:pPr>
    </w:p>
    <w:p w14:paraId="49395369" w14:textId="77777777" w:rsidR="000A7E4E" w:rsidRDefault="00116335">
      <w:pPr>
        <w:rPr>
          <w:rFonts w:ascii="Times New Roman" w:eastAsia="Times New Roman" w:hAnsi="Times New Roman" w:cs="Times New Roman"/>
        </w:rPr>
      </w:pPr>
      <w:r>
        <w:rPr>
          <w:rFonts w:ascii="Times New Roman" w:eastAsia="Times New Roman" w:hAnsi="Times New Roman" w:cs="Times New Roman"/>
        </w:rPr>
        <w:t>TPS holders helped keep the American economy running from coast to coast during an unprecedented crisis. In fact, the largest populations of TPS holders in essentia</w:t>
      </w:r>
      <w:r>
        <w:rPr>
          <w:rFonts w:ascii="Times New Roman" w:eastAsia="Times New Roman" w:hAnsi="Times New Roman" w:cs="Times New Roman"/>
        </w:rPr>
        <w:t>l occupations live in California (27,200), Texas (20,700), and Florida (17,900).</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Immigrant essential workers make up almost 1 in 5 of the total U.S. essential workforce.</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t>
      </w:r>
    </w:p>
    <w:p w14:paraId="3741C11B" w14:textId="77777777" w:rsidR="000A7E4E" w:rsidRDefault="000A7E4E">
      <w:pPr>
        <w:rPr>
          <w:rFonts w:ascii="Times New Roman" w:eastAsia="Times New Roman" w:hAnsi="Times New Roman" w:cs="Times New Roman"/>
        </w:rPr>
      </w:pPr>
    </w:p>
    <w:p w14:paraId="7099FA1A" w14:textId="77777777" w:rsidR="000A7E4E" w:rsidRDefault="00116335">
      <w:pPr>
        <w:rPr>
          <w:rFonts w:ascii="Times New Roman" w:eastAsia="Times New Roman" w:hAnsi="Times New Roman" w:cs="Times New Roman"/>
          <w:highlight w:val="yellow"/>
        </w:rPr>
      </w:pPr>
      <w:r>
        <w:rPr>
          <w:rFonts w:ascii="Times New Roman" w:eastAsia="Times New Roman" w:hAnsi="Times New Roman" w:cs="Times New Roman"/>
        </w:rPr>
        <w:t xml:space="preserve">Despite their essential nature, TPS holders do not have a path to permanent </w:t>
      </w:r>
      <w:r>
        <w:rPr>
          <w:rFonts w:ascii="Times New Roman" w:eastAsia="Times New Roman" w:hAnsi="Times New Roman" w:cs="Times New Roman"/>
        </w:rPr>
        <w:t>residence, nor is their TPS designation automatically renewed.</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At least every 18 months the DHS Secretary </w:t>
      </w:r>
      <w:r>
        <w:rPr>
          <w:rFonts w:ascii="Times New Roman" w:eastAsia="Times New Roman" w:hAnsi="Times New Roman" w:cs="Times New Roman"/>
          <w:highlight w:val="yellow"/>
        </w:rPr>
        <w:t xml:space="preserve"> </w:t>
      </w:r>
    </w:p>
    <w:p w14:paraId="5E1CBAB8" w14:textId="77777777" w:rsidR="000A7E4E" w:rsidRDefault="00116335">
      <w:pPr>
        <w:rPr>
          <w:rFonts w:ascii="Times New Roman" w:eastAsia="Times New Roman" w:hAnsi="Times New Roman" w:cs="Times New Roman"/>
        </w:rPr>
      </w:pPr>
      <w:r>
        <w:rPr>
          <w:rFonts w:ascii="Times New Roman" w:eastAsia="Times New Roman" w:hAnsi="Times New Roman" w:cs="Times New Roman"/>
        </w:rPr>
        <w:t>decides whether to extend a country’s TPS designation whereupon TPS holders must register their presence again, pass a background check, and pay s</w:t>
      </w:r>
      <w:r>
        <w:rPr>
          <w:rFonts w:ascii="Times New Roman" w:eastAsia="Times New Roman" w:hAnsi="Times New Roman" w:cs="Times New Roman"/>
        </w:rPr>
        <w:t>ignificant fees.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TPS holders have faced years, often decades of uncertainty, not knowing whether they would be uprooted and  returned to dangerous conditions or a country that is no longer home and is ill-equipped to receive them. Congress has an obligat</w:t>
      </w:r>
      <w:r>
        <w:rPr>
          <w:rFonts w:ascii="Times New Roman" w:eastAsia="Times New Roman" w:hAnsi="Times New Roman" w:cs="Times New Roman"/>
        </w:rPr>
        <w:t xml:space="preserve">ion to end this uncertainty. </w:t>
      </w:r>
    </w:p>
    <w:p w14:paraId="0F3407AD" w14:textId="77777777" w:rsidR="000A7E4E" w:rsidRDefault="000A7E4E">
      <w:pPr>
        <w:rPr>
          <w:rFonts w:ascii="Times New Roman" w:eastAsia="Times New Roman" w:hAnsi="Times New Roman" w:cs="Times New Roman"/>
        </w:rPr>
      </w:pPr>
    </w:p>
    <w:p w14:paraId="5A1741BA" w14:textId="77777777" w:rsidR="000A7E4E" w:rsidRDefault="00116335">
      <w:pPr>
        <w:rPr>
          <w:rFonts w:ascii="Times New Roman" w:eastAsia="Times New Roman" w:hAnsi="Times New Roman" w:cs="Times New Roman"/>
        </w:rPr>
      </w:pPr>
      <w:r>
        <w:rPr>
          <w:rFonts w:ascii="Times New Roman" w:eastAsia="Times New Roman" w:hAnsi="Times New Roman" w:cs="Times New Roman"/>
        </w:rPr>
        <w:t>CUSP is thankful to all essential immigrant workers, including TPS holders, for their  efforts during these extraordinary times, often at great risk to themselves and their families. Again, we urge the Senate to recognize the</w:t>
      </w:r>
      <w:r>
        <w:rPr>
          <w:rFonts w:ascii="Times New Roman" w:eastAsia="Times New Roman" w:hAnsi="Times New Roman" w:cs="Times New Roman"/>
        </w:rPr>
        <w:t xml:space="preserve"> efforts and sacrifices of essential workers and TPS holders by making them permanent members of our communities. The Senate must include them in any immigration package that moves, including through reconciliation.</w:t>
      </w:r>
    </w:p>
    <w:p w14:paraId="49415A28" w14:textId="77777777" w:rsidR="000A7E4E" w:rsidRDefault="000A7E4E">
      <w:pPr>
        <w:rPr>
          <w:rFonts w:ascii="Times New Roman" w:eastAsia="Times New Roman" w:hAnsi="Times New Roman" w:cs="Times New Roman"/>
        </w:rPr>
        <w:sectPr w:rsidR="000A7E4E" w:rsidSect="000653B6">
          <w:headerReference w:type="default" r:id="rId20"/>
          <w:footerReference w:type="default" r:id="rId21"/>
          <w:headerReference w:type="first" r:id="rId22"/>
          <w:pgSz w:w="12240" w:h="15840"/>
          <w:pgMar w:top="1530" w:right="1440" w:bottom="1440" w:left="1440" w:header="720" w:footer="720" w:gutter="0"/>
          <w:pgNumType w:start="1"/>
          <w:cols w:space="720"/>
          <w:titlePg/>
          <w:docGrid w:linePitch="326"/>
        </w:sectPr>
      </w:pPr>
    </w:p>
    <w:p w14:paraId="6B2C8559" w14:textId="77777777" w:rsidR="000A7E4E" w:rsidRDefault="00116335">
      <w:pPr>
        <w:shd w:val="clear" w:color="auto" w:fill="FFFFFF"/>
        <w:spacing w:after="260"/>
        <w:rPr>
          <w:rFonts w:ascii="Times New Roman" w:eastAsia="Times New Roman" w:hAnsi="Times New Roman" w:cs="Times New Roman"/>
        </w:rPr>
      </w:pPr>
      <w:bookmarkStart w:id="0" w:name="_heading=h.ocyztwkizq83" w:colFirst="0" w:colLast="0"/>
      <w:bookmarkEnd w:id="0"/>
      <w:r>
        <w:rPr>
          <w:rFonts w:ascii="Times New Roman" w:eastAsia="Times New Roman" w:hAnsi="Times New Roman" w:cs="Times New Roman"/>
          <w:b/>
        </w:rPr>
        <w:lastRenderedPageBreak/>
        <w:t xml:space="preserve">The </w:t>
      </w:r>
      <w:proofErr w:type="spellStart"/>
      <w:r>
        <w:rPr>
          <w:rFonts w:ascii="Times New Roman" w:eastAsia="Times New Roman" w:hAnsi="Times New Roman" w:cs="Times New Roman"/>
          <w:b/>
        </w:rPr>
        <w:t>UndocuBlack</w:t>
      </w:r>
      <w:proofErr w:type="spellEnd"/>
      <w:r>
        <w:rPr>
          <w:rFonts w:ascii="Times New Roman" w:eastAsia="Times New Roman" w:hAnsi="Times New Roman" w:cs="Times New Roman"/>
          <w:b/>
        </w:rPr>
        <w:t xml:space="preserve"> Network (UBN)</w:t>
      </w:r>
      <w:r>
        <w:rPr>
          <w:rFonts w:ascii="Times New Roman" w:eastAsia="Times New Roman" w:hAnsi="Times New Roman" w:cs="Times New Roman"/>
        </w:rPr>
        <w:t>, founded in 2016, is a multigenerational network of currently and formerly undocumented Black people that fosters community, facilitates access to resources and contributes to transforming the realities of our people so we ar</w:t>
      </w:r>
      <w:r>
        <w:rPr>
          <w:rFonts w:ascii="Times New Roman" w:eastAsia="Times New Roman" w:hAnsi="Times New Roman" w:cs="Times New Roman"/>
        </w:rPr>
        <w:t>e thriving and living our fullest lives. UBN has chapters in New York City, the DC/MD/VA area, and Los Angeles, CA.</w:t>
      </w:r>
    </w:p>
    <w:p w14:paraId="260498DA" w14:textId="77777777" w:rsidR="000A7E4E" w:rsidRDefault="00116335">
      <w:pPr>
        <w:shd w:val="clear" w:color="auto" w:fill="FFFFFF"/>
        <w:spacing w:after="260"/>
        <w:rPr>
          <w:rFonts w:ascii="Times New Roman" w:eastAsia="Times New Roman" w:hAnsi="Times New Roman" w:cs="Times New Roman"/>
        </w:rPr>
      </w:pPr>
      <w:proofErr w:type="spellStart"/>
      <w:r>
        <w:rPr>
          <w:rFonts w:ascii="Times New Roman" w:eastAsia="Times New Roman" w:hAnsi="Times New Roman" w:cs="Times New Roman"/>
          <w:b/>
        </w:rPr>
        <w:t>Adhikaar</w:t>
      </w:r>
      <w:proofErr w:type="spellEnd"/>
      <w:r>
        <w:rPr>
          <w:rFonts w:ascii="Times New Roman" w:eastAsia="Times New Roman" w:hAnsi="Times New Roman" w:cs="Times New Roman"/>
        </w:rPr>
        <w:t xml:space="preserve"> </w:t>
      </w:r>
      <w:r>
        <w:rPr>
          <w:rFonts w:ascii="Times New Roman" w:eastAsia="Times New Roman" w:hAnsi="Times New Roman" w:cs="Times New Roman"/>
          <w:b/>
        </w:rPr>
        <w:t>(Nepali: rights)</w:t>
      </w:r>
      <w:r>
        <w:rPr>
          <w:rFonts w:ascii="Times New Roman" w:eastAsia="Times New Roman" w:hAnsi="Times New Roman" w:cs="Times New Roman"/>
        </w:rPr>
        <w:t xml:space="preserve"> is a New York-based non-profit, organizing the Nepali-speaking community to promote human rights and social justice for all. We are a women-led workers’ center and community center focused on workers’ rights, immigration rights, access to affordable healt</w:t>
      </w:r>
      <w:r>
        <w:rPr>
          <w:rFonts w:ascii="Times New Roman" w:eastAsia="Times New Roman" w:hAnsi="Times New Roman" w:cs="Times New Roman"/>
        </w:rPr>
        <w:t>hcare and language justice. We organize the Nepali-speaking community to create broader social change; build coalitions on advocacy campaigns that address our community's needs; center women and the most impacted communities in our leadership; engage membe</w:t>
      </w:r>
      <w:r>
        <w:rPr>
          <w:rFonts w:ascii="Times New Roman" w:eastAsia="Times New Roman" w:hAnsi="Times New Roman" w:cs="Times New Roman"/>
        </w:rPr>
        <w:t>rs in participatory action research; and implement community education, workplace development training, and support services.</w:t>
      </w:r>
    </w:p>
    <w:p w14:paraId="19689DDE" w14:textId="77777777" w:rsidR="000A7E4E" w:rsidRDefault="00116335">
      <w:pPr>
        <w:shd w:val="clear" w:color="auto" w:fill="FFFFFF"/>
        <w:spacing w:after="260"/>
        <w:rPr>
          <w:rFonts w:ascii="Times New Roman" w:eastAsia="Times New Roman" w:hAnsi="Times New Roman" w:cs="Times New Roman"/>
        </w:rPr>
      </w:pPr>
      <w:r>
        <w:rPr>
          <w:rFonts w:ascii="Times New Roman" w:eastAsia="Times New Roman" w:hAnsi="Times New Roman" w:cs="Times New Roman"/>
          <w:b/>
        </w:rPr>
        <w:t xml:space="preserve">African Communities Together (ACT) </w:t>
      </w:r>
      <w:r>
        <w:rPr>
          <w:rFonts w:ascii="Times New Roman" w:eastAsia="Times New Roman" w:hAnsi="Times New Roman" w:cs="Times New Roman"/>
        </w:rPr>
        <w:t>is an organization of African immigrants fighting for civil rights, opportunity, and a better l</w:t>
      </w:r>
      <w:r>
        <w:rPr>
          <w:rFonts w:ascii="Times New Roman" w:eastAsia="Times New Roman" w:hAnsi="Times New Roman" w:cs="Times New Roman"/>
        </w:rPr>
        <w:t>ife for our families here in the U.S. and worldwide. ACT empowers African immigrants to integrate socially, get ahead economically, and engage civically. We connect African immigrants to critical services, help Africans develop as leaders, and organize our</w:t>
      </w:r>
      <w:r>
        <w:rPr>
          <w:rFonts w:ascii="Times New Roman" w:eastAsia="Times New Roman" w:hAnsi="Times New Roman" w:cs="Times New Roman"/>
        </w:rPr>
        <w:t xml:space="preserve"> communities on the issues that matter.</w:t>
      </w:r>
    </w:p>
    <w:p w14:paraId="5D7D09BD" w14:textId="77777777" w:rsidR="000A7E4E" w:rsidRDefault="00116335">
      <w:pPr>
        <w:shd w:val="clear" w:color="auto" w:fill="FFFFFF"/>
        <w:spacing w:after="260"/>
        <w:rPr>
          <w:rFonts w:ascii="Times New Roman" w:eastAsia="Times New Roman" w:hAnsi="Times New Roman" w:cs="Times New Roman"/>
        </w:rPr>
      </w:pPr>
      <w:r>
        <w:rPr>
          <w:rFonts w:ascii="Times New Roman" w:eastAsia="Times New Roman" w:hAnsi="Times New Roman" w:cs="Times New Roman"/>
          <w:b/>
        </w:rPr>
        <w:t>Haitian Bridge Alliance (HBA)</w:t>
      </w:r>
      <w:r>
        <w:rPr>
          <w:rFonts w:ascii="Times New Roman" w:eastAsia="Times New Roman" w:hAnsi="Times New Roman" w:cs="Times New Roman"/>
        </w:rPr>
        <w:t xml:space="preserve"> is a 501(c)(3) nonprofit community organization based in Southern California that advocates for fair and humane immigration policies and connects migrants with humanitarian, legal, and s</w:t>
      </w:r>
      <w:r>
        <w:rPr>
          <w:rFonts w:ascii="Times New Roman" w:eastAsia="Times New Roman" w:hAnsi="Times New Roman" w:cs="Times New Roman"/>
        </w:rPr>
        <w:t>ocial services, with a particular focus on Black migrants, the Haitian community, women, LGBTQAI+ individuals and survivors of torture and other human rights abuses. Since 2015, HBA has provided services to asylum seekers and other migrants at the U.S.-Mex</w:t>
      </w:r>
      <w:r>
        <w:rPr>
          <w:rFonts w:ascii="Times New Roman" w:eastAsia="Times New Roman" w:hAnsi="Times New Roman" w:cs="Times New Roman"/>
        </w:rPr>
        <w:t>ico border, in U.S. detention, and during U.S. immigration proceedings.</w:t>
      </w:r>
    </w:p>
    <w:p w14:paraId="20EB8B6D" w14:textId="77777777" w:rsidR="000A7E4E" w:rsidRDefault="00116335">
      <w:pPr>
        <w:shd w:val="clear" w:color="auto" w:fill="FFFFFF"/>
        <w:spacing w:after="260"/>
        <w:rPr>
          <w:rFonts w:ascii="Times New Roman" w:eastAsia="Times New Roman" w:hAnsi="Times New Roman" w:cs="Times New Roman"/>
        </w:rPr>
      </w:pPr>
      <w:r>
        <w:rPr>
          <w:rFonts w:ascii="Times New Roman" w:eastAsia="Times New Roman" w:hAnsi="Times New Roman" w:cs="Times New Roman"/>
          <w:b/>
        </w:rPr>
        <w:t>National Network for Arab American Community (NNAAC)</w:t>
      </w:r>
      <w:r>
        <w:rPr>
          <w:rFonts w:ascii="Times New Roman" w:eastAsia="Times New Roman" w:hAnsi="Times New Roman" w:cs="Times New Roman"/>
        </w:rPr>
        <w:t xml:space="preserve"> is a national consortium of independent Arab American community-based organizations. The Network’s primary mission is to build the </w:t>
      </w:r>
      <w:r>
        <w:rPr>
          <w:rFonts w:ascii="Times New Roman" w:eastAsia="Times New Roman" w:hAnsi="Times New Roman" w:cs="Times New Roman"/>
        </w:rPr>
        <w:t xml:space="preserve">capacity of Arab American </w:t>
      </w:r>
      <w:proofErr w:type="spellStart"/>
      <w:r>
        <w:rPr>
          <w:rFonts w:ascii="Times New Roman" w:eastAsia="Times New Roman" w:hAnsi="Times New Roman" w:cs="Times New Roman"/>
        </w:rPr>
        <w:t>non profit</w:t>
      </w:r>
      <w:proofErr w:type="spellEnd"/>
      <w:r>
        <w:rPr>
          <w:rFonts w:ascii="Times New Roman" w:eastAsia="Times New Roman" w:hAnsi="Times New Roman" w:cs="Times New Roman"/>
        </w:rPr>
        <w:t xml:space="preserve"> organizations that focus on the needs and issues impacting their local community while collectively addressing those issues nationally</w:t>
      </w:r>
    </w:p>
    <w:p w14:paraId="0750A06E" w14:textId="77777777" w:rsidR="000A7E4E" w:rsidRDefault="000A7E4E">
      <w:bookmarkStart w:id="1" w:name="_heading=h.uvwrjrv7evqv" w:colFirst="0" w:colLast="0"/>
      <w:bookmarkEnd w:id="1"/>
    </w:p>
    <w:sectPr w:rsidR="000A7E4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1635" w14:textId="77777777" w:rsidR="00116335" w:rsidRDefault="00116335">
      <w:r>
        <w:separator/>
      </w:r>
    </w:p>
  </w:endnote>
  <w:endnote w:type="continuationSeparator" w:id="0">
    <w:p w14:paraId="78DA01AE" w14:textId="77777777" w:rsidR="00116335" w:rsidRDefault="0011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CF27" w14:textId="77777777" w:rsidR="000A7E4E" w:rsidRDefault="00116335">
    <w:pPr>
      <w:jc w:val="right"/>
    </w:pPr>
    <w:r>
      <w:fldChar w:fldCharType="begin"/>
    </w:r>
    <w:r>
      <w:instrText>PAGE</w:instrText>
    </w:r>
    <w:r>
      <w:fldChar w:fldCharType="separate"/>
    </w:r>
    <w:r w:rsidR="000653B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4FDB" w14:textId="77777777" w:rsidR="00116335" w:rsidRDefault="00116335">
      <w:r>
        <w:separator/>
      </w:r>
    </w:p>
  </w:footnote>
  <w:footnote w:type="continuationSeparator" w:id="0">
    <w:p w14:paraId="2FC18943" w14:textId="77777777" w:rsidR="00116335" w:rsidRDefault="00116335">
      <w:r>
        <w:continuationSeparator/>
      </w:r>
    </w:p>
  </w:footnote>
  <w:footnote w:id="1">
    <w:p w14:paraId="4DB36215" w14:textId="77777777" w:rsidR="000A7E4E" w:rsidRDefault="00116335">
      <w:pPr>
        <w:rPr>
          <w:sz w:val="20"/>
          <w:szCs w:val="20"/>
        </w:rPr>
      </w:pPr>
      <w:r>
        <w:rPr>
          <w:rStyle w:val="FootnoteReference"/>
        </w:rPr>
        <w:footnoteRef/>
      </w:r>
      <w:r>
        <w:rPr>
          <w:sz w:val="20"/>
          <w:szCs w:val="20"/>
        </w:rPr>
        <w:t xml:space="preserve"> https://www.americanprogress.o</w:t>
      </w:r>
      <w:r>
        <w:rPr>
          <w:sz w:val="20"/>
          <w:szCs w:val="20"/>
        </w:rPr>
        <w:t>rg/issues/immigration/news/2020/04/14/483167/demographic-profile-tps-holders-providing-essential-services-coronavirus-crisis/</w:t>
      </w:r>
    </w:p>
  </w:footnote>
  <w:footnote w:id="2">
    <w:p w14:paraId="75C6ABE6" w14:textId="77777777" w:rsidR="000A7E4E" w:rsidRDefault="00116335">
      <w:pPr>
        <w:rPr>
          <w:sz w:val="20"/>
          <w:szCs w:val="20"/>
        </w:rPr>
      </w:pPr>
      <w:r>
        <w:rPr>
          <w:rStyle w:val="FootnoteReference"/>
        </w:rPr>
        <w:footnoteRef/>
      </w:r>
      <w:r>
        <w:rPr>
          <w:sz w:val="20"/>
          <w:szCs w:val="20"/>
        </w:rPr>
        <w:t xml:space="preserve"> https://www.uscis.gov/humanitarian/tempo</w:t>
      </w:r>
      <w:r>
        <w:rPr>
          <w:sz w:val="20"/>
          <w:szCs w:val="20"/>
        </w:rPr>
        <w:t>rary-protected-status</w:t>
      </w:r>
    </w:p>
  </w:footnote>
  <w:footnote w:id="3">
    <w:p w14:paraId="61BD8273" w14:textId="77777777" w:rsidR="000A7E4E" w:rsidRDefault="00116335">
      <w:pPr>
        <w:rPr>
          <w:sz w:val="20"/>
          <w:szCs w:val="20"/>
        </w:rPr>
      </w:pPr>
      <w:r>
        <w:rPr>
          <w:rStyle w:val="FootnoteReference"/>
        </w:rPr>
        <w:footnoteRef/>
      </w:r>
      <w:r>
        <w:rPr>
          <w:sz w:val="20"/>
          <w:szCs w:val="20"/>
        </w:rPr>
        <w:t xml:space="preserve"> https://journals.sagepub.com/doi/pdf/10.1177/233150241700500302</w:t>
      </w:r>
    </w:p>
  </w:footnote>
  <w:footnote w:id="4">
    <w:p w14:paraId="3E426532" w14:textId="77777777" w:rsidR="000A7E4E" w:rsidRDefault="0011633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https://www.vox.com/policy-and-politics/2019/4/17/18411975/tps-immigrants-pay-bil</w:t>
      </w:r>
      <w:r>
        <w:rPr>
          <w:color w:val="000000"/>
          <w:sz w:val="20"/>
          <w:szCs w:val="20"/>
        </w:rPr>
        <w:t>lions-in-taxes</w:t>
      </w:r>
    </w:p>
  </w:footnote>
  <w:footnote w:id="5">
    <w:p w14:paraId="14310CD4" w14:textId="77777777" w:rsidR="000A7E4E" w:rsidRDefault="00116335">
      <w:pPr>
        <w:rPr>
          <w:sz w:val="20"/>
          <w:szCs w:val="20"/>
        </w:rPr>
      </w:pPr>
      <w:r>
        <w:rPr>
          <w:rStyle w:val="FootnoteReference"/>
        </w:rPr>
        <w:footnoteRef/>
      </w:r>
      <w:r>
        <w:rPr>
          <w:sz w:val="20"/>
          <w:szCs w:val="20"/>
        </w:rPr>
        <w:t xml:space="preserve"> https://www.americanprogress.org/issues/immigration/news/2020/04/14/483167/demographic-profile-tps-holders-providing-essential-services-coronavirus-crisis/</w:t>
      </w:r>
    </w:p>
  </w:footnote>
  <w:footnote w:id="6">
    <w:p w14:paraId="38C5D671" w14:textId="77777777" w:rsidR="000A7E4E" w:rsidRDefault="00116335">
      <w:pPr>
        <w:rPr>
          <w:sz w:val="20"/>
          <w:szCs w:val="20"/>
        </w:rPr>
      </w:pPr>
      <w:r>
        <w:rPr>
          <w:rStyle w:val="FootnoteReference"/>
        </w:rPr>
        <w:footnoteRef/>
      </w:r>
      <w:r>
        <w:rPr>
          <w:sz w:val="20"/>
          <w:szCs w:val="20"/>
        </w:rPr>
        <w:t xml:space="preserve"> https://www.americanprogress.org/issues/immigration/news/2020/04/14/483167/demographic-profile-tps-holders-providing-essential-services-coronavirus-crisis/</w:t>
      </w:r>
    </w:p>
  </w:footnote>
  <w:footnote w:id="7">
    <w:p w14:paraId="18C07416" w14:textId="77777777" w:rsidR="000A7E4E" w:rsidRDefault="00116335">
      <w:pPr>
        <w:rPr>
          <w:sz w:val="20"/>
          <w:szCs w:val="20"/>
        </w:rPr>
      </w:pPr>
      <w:r>
        <w:rPr>
          <w:rStyle w:val="FootnoteReference"/>
        </w:rPr>
        <w:footnoteRef/>
      </w:r>
      <w:r>
        <w:rPr>
          <w:sz w:val="20"/>
          <w:szCs w:val="20"/>
        </w:rPr>
        <w:t xml:space="preserve"> https://www.ncbi.nlm.nih.gov/pmc/articles/PMC7241973/</w:t>
      </w:r>
    </w:p>
  </w:footnote>
  <w:footnote w:id="8">
    <w:p w14:paraId="2A322AF6" w14:textId="77777777" w:rsidR="000A7E4E" w:rsidRDefault="00116335">
      <w:pPr>
        <w:rPr>
          <w:sz w:val="20"/>
          <w:szCs w:val="20"/>
        </w:rPr>
      </w:pPr>
      <w:r>
        <w:rPr>
          <w:rStyle w:val="FootnoteReference"/>
        </w:rPr>
        <w:footnoteRef/>
      </w:r>
      <w:r>
        <w:rPr>
          <w:sz w:val="20"/>
          <w:szCs w:val="20"/>
        </w:rPr>
        <w:t xml:space="preserve"> https://www.cdc.gov/coronavirus/2019-ncov/community/health-equity/race-ethnicity.html</w:t>
      </w:r>
    </w:p>
  </w:footnote>
  <w:footnote w:id="9">
    <w:p w14:paraId="61A6F755" w14:textId="77777777" w:rsidR="000A7E4E" w:rsidRDefault="00116335">
      <w:pPr>
        <w:rPr>
          <w:sz w:val="20"/>
          <w:szCs w:val="20"/>
        </w:rPr>
      </w:pPr>
      <w:r>
        <w:rPr>
          <w:rStyle w:val="FootnoteReference"/>
        </w:rPr>
        <w:footnoteRef/>
      </w:r>
      <w:r>
        <w:rPr>
          <w:sz w:val="20"/>
          <w:szCs w:val="20"/>
        </w:rPr>
        <w:t xml:space="preserve"> httphttps://www.americanprogress.org/issues/immigration/news/2020/04/14/483167/demographic-profile-tps-holders-providing-essential-services-coronavirus-crisis/s://www.americanprogress.org/issues/immigration/news/2020/04/14/483167/demographic-profile-tps-h</w:t>
      </w:r>
      <w:r>
        <w:rPr>
          <w:sz w:val="20"/>
          <w:szCs w:val="20"/>
        </w:rPr>
        <w:t>olders-providing-essential-services-coronavirus-crisis/</w:t>
      </w:r>
    </w:p>
  </w:footnote>
  <w:footnote w:id="10">
    <w:p w14:paraId="5D6B5B28" w14:textId="77777777" w:rsidR="000A7E4E" w:rsidRDefault="00116335">
      <w:pPr>
        <w:rPr>
          <w:sz w:val="20"/>
          <w:szCs w:val="20"/>
        </w:rPr>
      </w:pPr>
      <w:r>
        <w:rPr>
          <w:rStyle w:val="FootnoteReference"/>
        </w:rPr>
        <w:footnoteRef/>
      </w:r>
      <w:r>
        <w:rPr>
          <w:sz w:val="20"/>
          <w:szCs w:val="20"/>
        </w:rPr>
        <w:t xml:space="preserve"> https://www.americanprogress.org/issues/immigration/news/2020/04/14/483167/demographic-profile-tps-holders-providing-essential-services-coronavirus-crisis/</w:t>
      </w:r>
    </w:p>
  </w:footnote>
  <w:footnote w:id="11">
    <w:p w14:paraId="7A950138" w14:textId="77777777" w:rsidR="000A7E4E" w:rsidRDefault="0011633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r>
          <w:rPr>
            <w:sz w:val="20"/>
            <w:szCs w:val="20"/>
          </w:rPr>
          <w:t>https://www.americanprogress.org/press/release/2020/04/14/483197/release-130000-tp</w:t>
        </w:r>
        <w:r>
          <w:rPr>
            <w:sz w:val="20"/>
            <w:szCs w:val="20"/>
          </w:rPr>
          <w:t>s-holders-serving-essential-workers-coronavirus-crisis/</w:t>
        </w:r>
      </w:hyperlink>
      <w:r>
        <w:rPr>
          <w:color w:val="000000"/>
          <w:sz w:val="20"/>
          <w:szCs w:val="20"/>
        </w:rPr>
        <w:t xml:space="preserve"> and https://www.americanprogress.org/issues/immigration/news/2020/04/14/483167/demographic-profile-tps-holders-providing-essential-services-coronavirus-crisis/</w:t>
      </w:r>
    </w:p>
  </w:footnote>
  <w:footnote w:id="12">
    <w:p w14:paraId="415CAC91" w14:textId="77777777" w:rsidR="000A7E4E" w:rsidRDefault="0011633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r>
          <w:rPr>
            <w:sz w:val="20"/>
            <w:szCs w:val="20"/>
          </w:rPr>
          <w:t>https://www.americanprogress.org/issues/immigration/news/2020/04/14/483167/demographic-profile-tps-holders-providing-es</w:t>
        </w:r>
        <w:r>
          <w:rPr>
            <w:sz w:val="20"/>
            <w:szCs w:val="20"/>
          </w:rPr>
          <w:t>sential-services-coronavirus-crisis/</w:t>
        </w:r>
      </w:hyperlink>
      <w:r>
        <w:rPr>
          <w:color w:val="000000"/>
          <w:sz w:val="20"/>
          <w:szCs w:val="20"/>
        </w:rPr>
        <w:t xml:space="preserve"> </w:t>
      </w:r>
    </w:p>
  </w:footnote>
  <w:footnote w:id="13">
    <w:p w14:paraId="1B550DD2" w14:textId="77777777" w:rsidR="000A7E4E" w:rsidRDefault="0011633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https://www.fwd.us/news/immigrant-essential-workers/</w:t>
      </w:r>
    </w:p>
  </w:footnote>
  <w:footnote w:id="14">
    <w:p w14:paraId="28FFEE48" w14:textId="77777777" w:rsidR="000A7E4E" w:rsidRDefault="00116335">
      <w:pPr>
        <w:rPr>
          <w:sz w:val="20"/>
          <w:szCs w:val="20"/>
        </w:rPr>
      </w:pPr>
      <w:r>
        <w:rPr>
          <w:rStyle w:val="FootnoteReference"/>
        </w:rPr>
        <w:footnoteRef/>
      </w:r>
      <w:r>
        <w:rPr>
          <w:sz w:val="20"/>
          <w:szCs w:val="20"/>
        </w:rPr>
        <w:t xml:space="preserve"> https://www.americanimmigrationcouncil.org/sites/default/files/research/temporary_protected_status_an_overview.pdf</w:t>
      </w:r>
    </w:p>
  </w:footnote>
  <w:footnote w:id="15">
    <w:p w14:paraId="7D651472" w14:textId="77777777" w:rsidR="000A7E4E" w:rsidRDefault="00116335">
      <w:pPr>
        <w:rPr>
          <w:sz w:val="20"/>
          <w:szCs w:val="20"/>
        </w:rPr>
      </w:pPr>
      <w:r>
        <w:rPr>
          <w:rStyle w:val="FootnoteReference"/>
        </w:rPr>
        <w:footnoteRef/>
      </w:r>
      <w:r>
        <w:rPr>
          <w:sz w:val="20"/>
          <w:szCs w:val="20"/>
        </w:rPr>
        <w:t xml:space="preserve"> https://www.americanimmigrationcouncil.org/sites/</w:t>
      </w:r>
      <w:r>
        <w:rPr>
          <w:sz w:val="20"/>
          <w:szCs w:val="20"/>
        </w:rPr>
        <w:t>default/files/research/temporary_protected_status_an_overview.pdf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B396" w14:textId="009C58BB" w:rsidR="000A7E4E" w:rsidRDefault="00116335">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4372" w14:textId="0904A5CD" w:rsidR="000653B6" w:rsidRDefault="000653B6" w:rsidP="000653B6">
    <w:pPr>
      <w:pStyle w:val="Header"/>
      <w:jc w:val="center"/>
    </w:pPr>
    <w:r>
      <w:rPr>
        <w:rFonts w:ascii="Arial" w:eastAsia="Arial" w:hAnsi="Arial" w:cs="Arial"/>
        <w:b/>
        <w:noProof/>
        <w:sz w:val="20"/>
        <w:szCs w:val="20"/>
      </w:rPr>
      <w:drawing>
        <wp:inline distT="114300" distB="114300" distL="114300" distR="114300" wp14:anchorId="12594EDE" wp14:editId="4609DFDB">
          <wp:extent cx="5721350" cy="1619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2365" cy="16195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4E"/>
    <w:rsid w:val="000653B6"/>
    <w:rsid w:val="000A7E4E"/>
    <w:rsid w:val="0011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3C694"/>
  <w15:docId w15:val="{B860CF7F-416B-4D58-8C50-408B1F4C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2D76A6"/>
    <w:rPr>
      <w:sz w:val="20"/>
      <w:szCs w:val="20"/>
    </w:rPr>
  </w:style>
  <w:style w:type="character" w:customStyle="1" w:styleId="FootnoteTextChar">
    <w:name w:val="Footnote Text Char"/>
    <w:basedOn w:val="DefaultParagraphFont"/>
    <w:link w:val="FootnoteText"/>
    <w:uiPriority w:val="99"/>
    <w:semiHidden/>
    <w:rsid w:val="002D76A6"/>
    <w:rPr>
      <w:sz w:val="20"/>
      <w:szCs w:val="20"/>
    </w:rPr>
  </w:style>
  <w:style w:type="character" w:styleId="FootnoteReference">
    <w:name w:val="footnote reference"/>
    <w:basedOn w:val="DefaultParagraphFont"/>
    <w:uiPriority w:val="99"/>
    <w:semiHidden/>
    <w:unhideWhenUsed/>
    <w:rsid w:val="002D76A6"/>
    <w:rPr>
      <w:vertAlign w:val="superscript"/>
    </w:rPr>
  </w:style>
  <w:style w:type="character" w:styleId="Hyperlink">
    <w:name w:val="Hyperlink"/>
    <w:basedOn w:val="DefaultParagraphFont"/>
    <w:uiPriority w:val="99"/>
    <w:unhideWhenUsed/>
    <w:rsid w:val="002D76A6"/>
    <w:rPr>
      <w:color w:val="0563C1" w:themeColor="hyperlink"/>
      <w:u w:val="single"/>
    </w:rPr>
  </w:style>
  <w:style w:type="character" w:styleId="UnresolvedMention">
    <w:name w:val="Unresolved Mention"/>
    <w:basedOn w:val="DefaultParagraphFont"/>
    <w:uiPriority w:val="99"/>
    <w:rsid w:val="002D76A6"/>
    <w:rPr>
      <w:color w:val="605E5C"/>
      <w:shd w:val="clear" w:color="auto" w:fill="E1DFDD"/>
    </w:rPr>
  </w:style>
  <w:style w:type="character" w:customStyle="1" w:styleId="apple-converted-space">
    <w:name w:val="apple-converted-space"/>
    <w:basedOn w:val="DefaultParagraphFont"/>
    <w:rsid w:val="00B5581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53B6"/>
    <w:pPr>
      <w:tabs>
        <w:tab w:val="center" w:pos="4680"/>
        <w:tab w:val="right" w:pos="9360"/>
      </w:tabs>
    </w:pPr>
  </w:style>
  <w:style w:type="character" w:customStyle="1" w:styleId="HeaderChar">
    <w:name w:val="Header Char"/>
    <w:basedOn w:val="DefaultParagraphFont"/>
    <w:link w:val="Header"/>
    <w:uiPriority w:val="99"/>
    <w:rsid w:val="000653B6"/>
  </w:style>
  <w:style w:type="paragraph" w:styleId="Footer">
    <w:name w:val="footer"/>
    <w:basedOn w:val="Normal"/>
    <w:link w:val="FooterChar"/>
    <w:uiPriority w:val="99"/>
    <w:unhideWhenUsed/>
    <w:rsid w:val="000653B6"/>
    <w:pPr>
      <w:tabs>
        <w:tab w:val="center" w:pos="4680"/>
        <w:tab w:val="right" w:pos="9360"/>
      </w:tabs>
    </w:pPr>
  </w:style>
  <w:style w:type="character" w:customStyle="1" w:styleId="FooterChar">
    <w:name w:val="Footer Char"/>
    <w:basedOn w:val="DefaultParagraphFont"/>
    <w:link w:val="Footer"/>
    <w:uiPriority w:val="99"/>
    <w:rsid w:val="0006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dhikaar.org/" TargetMode="External"/><Relationship Id="rId13" Type="http://schemas.openxmlformats.org/officeDocument/2006/relationships/hyperlink" Target="http://www.nnaac.org/" TargetMode="External"/><Relationship Id="rId18" Type="http://schemas.openxmlformats.org/officeDocument/2006/relationships/hyperlink" Target="https://africans.us/cusp-statement-house-passage-%C2%A0-american-dream-and-promise-act-2021%C2%A0%C2%A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rive.google.com/file/d/1JTs56w0q94sakX5Dd3xIx7TOxtIuzzbz/view" TargetMode="External"/><Relationship Id="rId12" Type="http://schemas.openxmlformats.org/officeDocument/2006/relationships/hyperlink" Target="http://www.haitianbridge.org/" TargetMode="External"/><Relationship Id="rId17" Type="http://schemas.openxmlformats.org/officeDocument/2006/relationships/hyperlink" Target="https://www.judiciary.senate.gov/meetings/the-essential-role-of-immigrant-workers-in-america" TargetMode="External"/><Relationship Id="rId2" Type="http://schemas.openxmlformats.org/officeDocument/2006/relationships/styles" Target="styles.xml"/><Relationship Id="rId16" Type="http://schemas.openxmlformats.org/officeDocument/2006/relationships/hyperlink" Target="http://undocublack.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itianbridg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ublack.org/" TargetMode="External"/><Relationship Id="rId23" Type="http://schemas.openxmlformats.org/officeDocument/2006/relationships/fontTable" Target="fontTable.xml"/><Relationship Id="rId10" Type="http://schemas.openxmlformats.org/officeDocument/2006/relationships/hyperlink" Target="http://africans.us/" TargetMode="External"/><Relationship Id="rId19" Type="http://schemas.openxmlformats.org/officeDocument/2006/relationships/hyperlink" Target="https://africans.us/cusp-applauds-re-introduction-secure-act" TargetMode="External"/><Relationship Id="rId4" Type="http://schemas.openxmlformats.org/officeDocument/2006/relationships/webSettings" Target="webSettings.xml"/><Relationship Id="rId9" Type="http://schemas.openxmlformats.org/officeDocument/2006/relationships/hyperlink" Target="http://africans.us/" TargetMode="External"/><Relationship Id="rId14" Type="http://schemas.openxmlformats.org/officeDocument/2006/relationships/hyperlink" Target="http://www.nnaac.org/"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mericanprogress.org/issues/immigration/news/2020/04/14/483167/demographic-profile-tps-holders-providing-essential-services-coronavirus-crisis/" TargetMode="External"/><Relationship Id="rId1" Type="http://schemas.openxmlformats.org/officeDocument/2006/relationships/hyperlink" Target="https://www.americanprogress.org/press/release/2020/04/14/483197/release-130000-tps-holders-serving-essential-workers-coronavirus-cris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Ku3AUkbj1UUXiSuBmIPdqT/NQ==">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Lawson</dc:creator>
  <cp:lastModifiedBy>Diana Konate</cp:lastModifiedBy>
  <cp:revision>2</cp:revision>
  <dcterms:created xsi:type="dcterms:W3CDTF">2021-05-12T15:35:00Z</dcterms:created>
  <dcterms:modified xsi:type="dcterms:W3CDTF">2021-05-12T15:35:00Z</dcterms:modified>
</cp:coreProperties>
</file>